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1B9" w:rsidRPr="008241B9" w:rsidRDefault="008241B9" w:rsidP="008241B9">
      <w:pPr>
        <w:shd w:val="clear" w:color="auto" w:fill="FFFFFF"/>
        <w:spacing w:after="420" w:line="240" w:lineRule="auto"/>
        <w:ind w:left="0" w:firstLine="0"/>
        <w:outlineLvl w:val="1"/>
        <w:rPr>
          <w:rFonts w:ascii="inherit" w:eastAsia="Times New Roman" w:hAnsi="inherit"/>
          <w:b/>
          <w:bCs/>
          <w:color w:val="000000"/>
          <w:sz w:val="36"/>
          <w:szCs w:val="36"/>
          <w:lang w:eastAsia="ru-RU"/>
        </w:rPr>
      </w:pPr>
      <w:r w:rsidRPr="008241B9">
        <w:rPr>
          <w:rFonts w:ascii="inherit" w:eastAsia="Times New Roman" w:hAnsi="inherit"/>
          <w:b/>
          <w:bCs/>
          <w:color w:val="000000"/>
          <w:sz w:val="36"/>
          <w:szCs w:val="36"/>
          <w:lang w:eastAsia="ru-RU"/>
        </w:rPr>
        <w:t>Прокурор разъясняет</w:t>
      </w:r>
    </w:p>
    <w:p w:rsidR="008241B9" w:rsidRPr="008241B9" w:rsidRDefault="008241B9" w:rsidP="008241B9">
      <w:pPr>
        <w:shd w:val="clear" w:color="auto" w:fill="FFFFFF"/>
        <w:spacing w:line="432" w:lineRule="atLeast"/>
        <w:ind w:left="0" w:firstLine="0"/>
        <w:rPr>
          <w:rFonts w:ascii="Arial" w:eastAsia="Times New Roman" w:hAnsi="Arial" w:cs="Arial"/>
          <w:b/>
          <w:bCs/>
          <w:color w:val="333333"/>
          <w:sz w:val="29"/>
          <w:szCs w:val="29"/>
          <w:lang w:eastAsia="ru-RU"/>
        </w:rPr>
      </w:pPr>
      <w:r w:rsidRPr="008241B9">
        <w:rPr>
          <w:rFonts w:ascii="Arial" w:eastAsia="Times New Roman" w:hAnsi="Arial" w:cs="Arial"/>
          <w:b/>
          <w:bCs/>
          <w:color w:val="333333"/>
          <w:sz w:val="29"/>
          <w:szCs w:val="29"/>
          <w:lang w:eastAsia="ru-RU"/>
        </w:rPr>
        <w:t>Какова продолжительность рабочего времени несовершеннолетних и чем она регламентируется?</w:t>
      </w:r>
    </w:p>
    <w:p w:rsidR="008241B9" w:rsidRPr="008241B9" w:rsidRDefault="008241B9" w:rsidP="008241B9">
      <w:pPr>
        <w:shd w:val="clear" w:color="auto" w:fill="FFFFFF"/>
        <w:spacing w:line="240" w:lineRule="auto"/>
        <w:ind w:left="0" w:firstLine="0"/>
        <w:rPr>
          <w:rFonts w:ascii="Roboto" w:eastAsia="Times New Roman" w:hAnsi="Roboto"/>
          <w:color w:val="000000"/>
          <w:sz w:val="19"/>
          <w:szCs w:val="19"/>
          <w:lang w:eastAsia="ru-RU"/>
        </w:rPr>
      </w:pPr>
      <w:r w:rsidRPr="008241B9">
        <w:rPr>
          <w:rFonts w:ascii="Roboto" w:eastAsia="Times New Roman" w:hAnsi="Roboto"/>
          <w:color w:val="000000"/>
          <w:sz w:val="19"/>
          <w:lang w:eastAsia="ru-RU"/>
        </w:rPr>
        <w:t> </w:t>
      </w:r>
      <w:r w:rsidRPr="008241B9">
        <w:rPr>
          <w:rFonts w:ascii="Roboto" w:eastAsia="Times New Roman" w:hAnsi="Roboto"/>
          <w:color w:val="FFFFFF"/>
          <w:sz w:val="16"/>
          <w:lang w:eastAsia="ru-RU"/>
        </w:rPr>
        <w:t>Текст</w:t>
      </w:r>
    </w:p>
    <w:p w:rsidR="008241B9" w:rsidRPr="008241B9" w:rsidRDefault="008241B9" w:rsidP="008241B9">
      <w:pPr>
        <w:shd w:val="clear" w:color="auto" w:fill="FFFFFF"/>
        <w:spacing w:line="240" w:lineRule="auto"/>
        <w:ind w:left="0" w:firstLine="0"/>
        <w:rPr>
          <w:rFonts w:ascii="Roboto" w:eastAsia="Times New Roman" w:hAnsi="Roboto"/>
          <w:color w:val="000000"/>
          <w:sz w:val="19"/>
          <w:szCs w:val="19"/>
          <w:lang w:eastAsia="ru-RU"/>
        </w:rPr>
      </w:pPr>
      <w:r w:rsidRPr="008241B9">
        <w:rPr>
          <w:rFonts w:ascii="Roboto" w:eastAsia="Times New Roman" w:hAnsi="Roboto"/>
          <w:color w:val="000000"/>
          <w:sz w:val="19"/>
          <w:lang w:eastAsia="ru-RU"/>
        </w:rPr>
        <w:t> </w:t>
      </w:r>
      <w:r w:rsidRPr="008241B9">
        <w:rPr>
          <w:rFonts w:ascii="Roboto" w:eastAsia="Times New Roman" w:hAnsi="Roboto"/>
          <w:color w:val="FFFFFF"/>
          <w:sz w:val="16"/>
          <w:lang w:eastAsia="ru-RU"/>
        </w:rPr>
        <w:t>Поделиться</w:t>
      </w:r>
    </w:p>
    <w:p w:rsidR="008241B9" w:rsidRPr="008241B9" w:rsidRDefault="008241B9" w:rsidP="008241B9">
      <w:pPr>
        <w:shd w:val="clear" w:color="auto" w:fill="FFFFFF"/>
        <w:spacing w:after="100" w:afterAutospacing="1" w:line="240" w:lineRule="auto"/>
        <w:ind w:left="0" w:firstLine="0"/>
        <w:jc w:val="both"/>
        <w:rPr>
          <w:rFonts w:ascii="Roboto" w:eastAsia="Times New Roman" w:hAnsi="Roboto"/>
          <w:color w:val="333333"/>
          <w:sz w:val="22"/>
          <w:szCs w:val="22"/>
          <w:lang w:eastAsia="ru-RU"/>
        </w:rPr>
      </w:pPr>
      <w:r w:rsidRPr="008241B9">
        <w:rPr>
          <w:rFonts w:ascii="Roboto" w:eastAsia="Times New Roman" w:hAnsi="Roboto"/>
          <w:b/>
          <w:bCs/>
          <w:color w:val="000000"/>
          <w:sz w:val="22"/>
          <w:szCs w:val="22"/>
          <w:lang w:eastAsia="ru-RU"/>
        </w:rPr>
        <w:t>Ответ:</w:t>
      </w:r>
      <w:r w:rsidRPr="008241B9">
        <w:rPr>
          <w:rFonts w:ascii="Roboto" w:eastAsia="Times New Roman" w:hAnsi="Roboto"/>
          <w:color w:val="000000"/>
          <w:sz w:val="22"/>
          <w:szCs w:val="22"/>
          <w:shd w:val="clear" w:color="auto" w:fill="FFFFFF"/>
          <w:lang w:eastAsia="ru-RU"/>
        </w:rPr>
        <w:t> В силу требований статьи 92 Трудового кодекса Российской Федерации несовершеннолетним устанавливается сокращенная продолжительность рабочего времени (такая продолжительность традиционно рассчитывается за неделю работы - статья 91 Трудового кодекса Российской Федерации):</w:t>
      </w:r>
    </w:p>
    <w:p w:rsidR="008241B9" w:rsidRPr="008241B9" w:rsidRDefault="008241B9" w:rsidP="008241B9">
      <w:pPr>
        <w:shd w:val="clear" w:color="auto" w:fill="FFFFFF"/>
        <w:spacing w:after="100" w:afterAutospacing="1" w:line="240" w:lineRule="auto"/>
        <w:ind w:left="0" w:firstLine="0"/>
        <w:jc w:val="both"/>
        <w:rPr>
          <w:rFonts w:ascii="Roboto" w:eastAsia="Times New Roman" w:hAnsi="Roboto"/>
          <w:color w:val="333333"/>
          <w:sz w:val="22"/>
          <w:szCs w:val="22"/>
          <w:lang w:eastAsia="ru-RU"/>
        </w:rPr>
      </w:pPr>
      <w:r w:rsidRPr="008241B9">
        <w:rPr>
          <w:rFonts w:ascii="Roboto" w:eastAsia="Times New Roman" w:hAnsi="Roboto"/>
          <w:color w:val="000000"/>
          <w:sz w:val="22"/>
          <w:szCs w:val="22"/>
          <w:lang w:eastAsia="ru-RU"/>
        </w:rPr>
        <w:t>- </w:t>
      </w:r>
      <w:r w:rsidRPr="008241B9">
        <w:rPr>
          <w:rFonts w:ascii="Roboto" w:eastAsia="Times New Roman" w:hAnsi="Roboto"/>
          <w:color w:val="000000"/>
          <w:sz w:val="22"/>
          <w:szCs w:val="22"/>
          <w:shd w:val="clear" w:color="auto" w:fill="FFFFFF"/>
          <w:lang w:eastAsia="ru-RU"/>
        </w:rPr>
        <w:t>для работников в возрасте до 16 лет – не более 24 часов в неделю;</w:t>
      </w:r>
    </w:p>
    <w:p w:rsidR="008241B9" w:rsidRPr="008241B9" w:rsidRDefault="008241B9" w:rsidP="008241B9">
      <w:pPr>
        <w:shd w:val="clear" w:color="auto" w:fill="FFFFFF"/>
        <w:spacing w:after="100" w:afterAutospacing="1" w:line="240" w:lineRule="auto"/>
        <w:ind w:left="0" w:firstLine="0"/>
        <w:jc w:val="both"/>
        <w:rPr>
          <w:rFonts w:ascii="Roboto" w:eastAsia="Times New Roman" w:hAnsi="Roboto"/>
          <w:color w:val="333333"/>
          <w:sz w:val="22"/>
          <w:szCs w:val="22"/>
          <w:lang w:eastAsia="ru-RU"/>
        </w:rPr>
      </w:pPr>
      <w:r w:rsidRPr="008241B9">
        <w:rPr>
          <w:rFonts w:ascii="Roboto" w:eastAsia="Times New Roman" w:hAnsi="Roboto"/>
          <w:color w:val="000000"/>
          <w:sz w:val="22"/>
          <w:szCs w:val="22"/>
          <w:lang w:eastAsia="ru-RU"/>
        </w:rPr>
        <w:t>- </w:t>
      </w:r>
      <w:r w:rsidRPr="008241B9">
        <w:rPr>
          <w:rFonts w:ascii="Roboto" w:eastAsia="Times New Roman" w:hAnsi="Roboto"/>
          <w:color w:val="000000"/>
          <w:sz w:val="22"/>
          <w:szCs w:val="22"/>
          <w:shd w:val="clear" w:color="auto" w:fill="FFFFFF"/>
          <w:lang w:eastAsia="ru-RU"/>
        </w:rPr>
        <w:t>для работников в возрасте от 16 до 18 лет – не более 35 часов в неделю.</w:t>
      </w:r>
    </w:p>
    <w:p w:rsidR="008241B9" w:rsidRPr="008241B9" w:rsidRDefault="008241B9" w:rsidP="008241B9">
      <w:pPr>
        <w:shd w:val="clear" w:color="auto" w:fill="FFFFFF"/>
        <w:spacing w:after="100" w:afterAutospacing="1" w:line="240" w:lineRule="auto"/>
        <w:ind w:left="0" w:firstLine="0"/>
        <w:jc w:val="both"/>
        <w:rPr>
          <w:rFonts w:ascii="Roboto" w:eastAsia="Times New Roman" w:hAnsi="Roboto"/>
          <w:color w:val="333333"/>
          <w:sz w:val="22"/>
          <w:szCs w:val="22"/>
          <w:lang w:eastAsia="ru-RU"/>
        </w:rPr>
      </w:pPr>
      <w:r w:rsidRPr="008241B9">
        <w:rPr>
          <w:rFonts w:ascii="Roboto" w:eastAsia="Times New Roman" w:hAnsi="Roboto"/>
          <w:color w:val="000000"/>
          <w:sz w:val="22"/>
          <w:szCs w:val="22"/>
          <w:shd w:val="clear" w:color="auto" w:fill="FFFFFF"/>
          <w:lang w:eastAsia="ru-RU"/>
        </w:rPr>
        <w:t>Продолжительность рабочего времени лиц в возрасте до 18 лет, получающих общее образование или среднее профессиональное образование и совмещающих в течение учебного года получение образования с работой, не может превышать половины нормы рабочего времени.</w:t>
      </w:r>
    </w:p>
    <w:p w:rsidR="008241B9" w:rsidRPr="008241B9" w:rsidRDefault="008241B9" w:rsidP="008241B9">
      <w:pPr>
        <w:shd w:val="clear" w:color="auto" w:fill="FFFFFF"/>
        <w:spacing w:after="100" w:afterAutospacing="1" w:line="240" w:lineRule="auto"/>
        <w:ind w:left="0" w:firstLine="0"/>
        <w:jc w:val="both"/>
        <w:rPr>
          <w:rFonts w:ascii="Roboto" w:eastAsia="Times New Roman" w:hAnsi="Roboto"/>
          <w:color w:val="333333"/>
          <w:sz w:val="22"/>
          <w:szCs w:val="22"/>
          <w:lang w:eastAsia="ru-RU"/>
        </w:rPr>
      </w:pPr>
      <w:r w:rsidRPr="008241B9">
        <w:rPr>
          <w:rFonts w:ascii="Roboto" w:eastAsia="Times New Roman" w:hAnsi="Roboto"/>
          <w:color w:val="000000"/>
          <w:sz w:val="22"/>
          <w:szCs w:val="22"/>
          <w:shd w:val="clear" w:color="auto" w:fill="FFFFFF"/>
          <w:lang w:eastAsia="ru-RU"/>
        </w:rPr>
        <w:t>В связи с чем, для работников – учащихся:</w:t>
      </w:r>
    </w:p>
    <w:p w:rsidR="008241B9" w:rsidRPr="008241B9" w:rsidRDefault="008241B9" w:rsidP="008241B9">
      <w:pPr>
        <w:shd w:val="clear" w:color="auto" w:fill="FFFFFF"/>
        <w:spacing w:after="100" w:afterAutospacing="1" w:line="240" w:lineRule="auto"/>
        <w:ind w:left="0" w:firstLine="0"/>
        <w:jc w:val="both"/>
        <w:rPr>
          <w:rFonts w:ascii="Roboto" w:eastAsia="Times New Roman" w:hAnsi="Roboto"/>
          <w:color w:val="333333"/>
          <w:sz w:val="22"/>
          <w:szCs w:val="22"/>
          <w:lang w:eastAsia="ru-RU"/>
        </w:rPr>
      </w:pPr>
      <w:r w:rsidRPr="008241B9">
        <w:rPr>
          <w:rFonts w:ascii="Roboto" w:eastAsia="Times New Roman" w:hAnsi="Roboto"/>
          <w:color w:val="000000"/>
          <w:sz w:val="22"/>
          <w:szCs w:val="22"/>
          <w:shd w:val="clear" w:color="auto" w:fill="FFFFFF"/>
          <w:lang w:eastAsia="ru-RU"/>
        </w:rPr>
        <w:t>- в возрасте до 16 лет продолжительность рабочего времени будет составлять не более 12 часов в неделю,</w:t>
      </w:r>
    </w:p>
    <w:p w:rsidR="008241B9" w:rsidRPr="008241B9" w:rsidRDefault="008241B9" w:rsidP="008241B9">
      <w:pPr>
        <w:shd w:val="clear" w:color="auto" w:fill="FFFFFF"/>
        <w:spacing w:after="100" w:afterAutospacing="1" w:line="240" w:lineRule="auto"/>
        <w:ind w:left="0" w:firstLine="0"/>
        <w:jc w:val="both"/>
        <w:rPr>
          <w:rFonts w:ascii="Roboto" w:eastAsia="Times New Roman" w:hAnsi="Roboto"/>
          <w:color w:val="333333"/>
          <w:sz w:val="22"/>
          <w:szCs w:val="22"/>
          <w:lang w:eastAsia="ru-RU"/>
        </w:rPr>
      </w:pPr>
      <w:r w:rsidRPr="008241B9">
        <w:rPr>
          <w:rFonts w:ascii="Roboto" w:eastAsia="Times New Roman" w:hAnsi="Roboto"/>
          <w:color w:val="000000"/>
          <w:sz w:val="22"/>
          <w:szCs w:val="22"/>
          <w:shd w:val="clear" w:color="auto" w:fill="FFFFFF"/>
          <w:lang w:eastAsia="ru-RU"/>
        </w:rPr>
        <w:t>- в возрасте от 16 до 18 лет – не более 17,5 часов в неделю.</w:t>
      </w:r>
    </w:p>
    <w:p w:rsidR="008241B9" w:rsidRPr="008241B9" w:rsidRDefault="008241B9" w:rsidP="008241B9">
      <w:pPr>
        <w:shd w:val="clear" w:color="auto" w:fill="FFFFFF"/>
        <w:spacing w:after="100" w:afterAutospacing="1" w:line="240" w:lineRule="auto"/>
        <w:ind w:left="0" w:firstLine="0"/>
        <w:jc w:val="both"/>
        <w:rPr>
          <w:rFonts w:ascii="Roboto" w:eastAsia="Times New Roman" w:hAnsi="Roboto"/>
          <w:color w:val="333333"/>
          <w:sz w:val="22"/>
          <w:szCs w:val="22"/>
          <w:lang w:eastAsia="ru-RU"/>
        </w:rPr>
      </w:pPr>
      <w:r w:rsidRPr="008241B9">
        <w:rPr>
          <w:rFonts w:ascii="Roboto" w:eastAsia="Times New Roman" w:hAnsi="Roboto"/>
          <w:color w:val="000000"/>
          <w:sz w:val="22"/>
          <w:szCs w:val="22"/>
          <w:shd w:val="clear" w:color="auto" w:fill="FFFFFF"/>
          <w:lang w:eastAsia="ru-RU"/>
        </w:rPr>
        <w:t>Форма обучения (очная, заочная, дистанционная) несовершеннолетних работников–учащихся для установления им сокращенного рабочего времени значения не имеет (статья 272 Трудового кодекса Российской Федерации). Конкретная продолжительность рабочего времени (с учетом указанных границ) устанавливается работодателем.</w:t>
      </w:r>
    </w:p>
    <w:p w:rsidR="008241B9" w:rsidRPr="008241B9" w:rsidRDefault="008241B9" w:rsidP="008241B9">
      <w:pPr>
        <w:shd w:val="clear" w:color="auto" w:fill="FFFFFF"/>
        <w:spacing w:after="100" w:afterAutospacing="1" w:line="240" w:lineRule="auto"/>
        <w:ind w:left="0" w:firstLine="0"/>
        <w:jc w:val="both"/>
        <w:rPr>
          <w:rFonts w:ascii="Roboto" w:eastAsia="Times New Roman" w:hAnsi="Roboto"/>
          <w:color w:val="333333"/>
          <w:sz w:val="22"/>
          <w:szCs w:val="22"/>
          <w:lang w:eastAsia="ru-RU"/>
        </w:rPr>
      </w:pPr>
      <w:proofErr w:type="gramStart"/>
      <w:r w:rsidRPr="008241B9">
        <w:rPr>
          <w:rFonts w:ascii="Roboto" w:eastAsia="Times New Roman" w:hAnsi="Roboto"/>
          <w:color w:val="000000"/>
          <w:sz w:val="22"/>
          <w:szCs w:val="22"/>
          <w:shd w:val="clear" w:color="auto" w:fill="FFFFFF"/>
          <w:lang w:eastAsia="ru-RU"/>
        </w:rPr>
        <w:t>Согласно статьи</w:t>
      </w:r>
      <w:proofErr w:type="gramEnd"/>
      <w:r w:rsidRPr="008241B9">
        <w:rPr>
          <w:rFonts w:ascii="Roboto" w:eastAsia="Times New Roman" w:hAnsi="Roboto"/>
          <w:color w:val="000000"/>
          <w:sz w:val="22"/>
          <w:szCs w:val="22"/>
          <w:shd w:val="clear" w:color="auto" w:fill="FFFFFF"/>
          <w:lang w:eastAsia="ru-RU"/>
        </w:rPr>
        <w:t xml:space="preserve"> 271 Трудового кодекса Российской Федерации оплата труда работников в возрасте до 18 лет, обучающихся в образовательных организациях и работающих в свободное от учебы время, производится пропорционально отработанному времени или в зависимости от выработки. Работодатель может устанавливать этим работникам доплаты к заработной плате за счет собственных средств.</w:t>
      </w:r>
    </w:p>
    <w:p w:rsidR="00EA04B8" w:rsidRPr="008241B9" w:rsidRDefault="00EA04B8">
      <w:pPr>
        <w:rPr>
          <w:sz w:val="22"/>
          <w:szCs w:val="22"/>
        </w:rPr>
      </w:pPr>
    </w:p>
    <w:sectPr w:rsidR="00EA04B8" w:rsidRPr="008241B9" w:rsidSect="00EA04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6265"/>
    <w:multiLevelType w:val="multilevel"/>
    <w:tmpl w:val="9B1E5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41B9"/>
    <w:rsid w:val="003A62B7"/>
    <w:rsid w:val="0046221E"/>
    <w:rsid w:val="006F7C1A"/>
    <w:rsid w:val="007819B5"/>
    <w:rsid w:val="008241B9"/>
    <w:rsid w:val="00852F51"/>
    <w:rsid w:val="00A96337"/>
    <w:rsid w:val="00C72B0F"/>
    <w:rsid w:val="00DF7336"/>
    <w:rsid w:val="00DF7C16"/>
    <w:rsid w:val="00EA04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19" w:lineRule="exact"/>
        <w:ind w:left="17"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4B8"/>
  </w:style>
  <w:style w:type="paragraph" w:styleId="2">
    <w:name w:val="heading 2"/>
    <w:basedOn w:val="a"/>
    <w:link w:val="20"/>
    <w:uiPriority w:val="9"/>
    <w:qFormat/>
    <w:rsid w:val="008241B9"/>
    <w:pPr>
      <w:spacing w:before="100" w:beforeAutospacing="1" w:after="100" w:afterAutospacing="1" w:line="240" w:lineRule="auto"/>
      <w:ind w:left="0" w:firstLine="0"/>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241B9"/>
    <w:rPr>
      <w:rFonts w:eastAsia="Times New Roman"/>
      <w:b/>
      <w:bCs/>
      <w:sz w:val="36"/>
      <w:szCs w:val="36"/>
      <w:lang w:eastAsia="ru-RU"/>
    </w:rPr>
  </w:style>
  <w:style w:type="character" w:customStyle="1" w:styleId="feeds-pagenavigationicon">
    <w:name w:val="feeds-page__navigation_icon"/>
    <w:basedOn w:val="a0"/>
    <w:rsid w:val="008241B9"/>
  </w:style>
  <w:style w:type="character" w:customStyle="1" w:styleId="feeds-pagenavigationtooltip">
    <w:name w:val="feeds-page__navigation_tooltip"/>
    <w:basedOn w:val="a0"/>
    <w:rsid w:val="008241B9"/>
  </w:style>
  <w:style w:type="paragraph" w:styleId="a3">
    <w:name w:val="Normal (Web)"/>
    <w:basedOn w:val="a"/>
    <w:uiPriority w:val="99"/>
    <w:semiHidden/>
    <w:unhideWhenUsed/>
    <w:rsid w:val="008241B9"/>
    <w:pPr>
      <w:spacing w:before="100" w:beforeAutospacing="1" w:after="100" w:afterAutospacing="1" w:line="240" w:lineRule="auto"/>
      <w:ind w:left="0" w:firstLine="0"/>
    </w:pPr>
    <w:rPr>
      <w:rFonts w:eastAsia="Times New Roman"/>
      <w:sz w:val="24"/>
      <w:szCs w:val="24"/>
      <w:lang w:eastAsia="ru-RU"/>
    </w:rPr>
  </w:style>
  <w:style w:type="character" w:styleId="a4">
    <w:name w:val="Strong"/>
    <w:basedOn w:val="a0"/>
    <w:uiPriority w:val="22"/>
    <w:qFormat/>
    <w:rsid w:val="008241B9"/>
    <w:rPr>
      <w:b/>
      <w:bCs/>
    </w:rPr>
  </w:style>
</w:styles>
</file>

<file path=word/webSettings.xml><?xml version="1.0" encoding="utf-8"?>
<w:webSettings xmlns:r="http://schemas.openxmlformats.org/officeDocument/2006/relationships" xmlns:w="http://schemas.openxmlformats.org/wordprocessingml/2006/main">
  <w:divs>
    <w:div w:id="904414829">
      <w:bodyDiv w:val="1"/>
      <w:marLeft w:val="0"/>
      <w:marRight w:val="0"/>
      <w:marTop w:val="0"/>
      <w:marBottom w:val="0"/>
      <w:divBdr>
        <w:top w:val="none" w:sz="0" w:space="0" w:color="auto"/>
        <w:left w:val="none" w:sz="0" w:space="0" w:color="auto"/>
        <w:bottom w:val="none" w:sz="0" w:space="0" w:color="auto"/>
        <w:right w:val="none" w:sz="0" w:space="0" w:color="auto"/>
      </w:divBdr>
      <w:divsChild>
        <w:div w:id="413362250">
          <w:marLeft w:val="0"/>
          <w:marRight w:val="0"/>
          <w:marTop w:val="0"/>
          <w:marBottom w:val="0"/>
          <w:divBdr>
            <w:top w:val="none" w:sz="0" w:space="0" w:color="auto"/>
            <w:left w:val="none" w:sz="0" w:space="0" w:color="auto"/>
            <w:bottom w:val="none" w:sz="0" w:space="0" w:color="auto"/>
            <w:right w:val="none" w:sz="0" w:space="0" w:color="auto"/>
          </w:divBdr>
          <w:divsChild>
            <w:div w:id="905142366">
              <w:marLeft w:val="0"/>
              <w:marRight w:val="0"/>
              <w:marTop w:val="0"/>
              <w:marBottom w:val="0"/>
              <w:divBdr>
                <w:top w:val="none" w:sz="0" w:space="0" w:color="auto"/>
                <w:left w:val="none" w:sz="0" w:space="0" w:color="auto"/>
                <w:bottom w:val="none" w:sz="0" w:space="0" w:color="auto"/>
                <w:right w:val="none" w:sz="0" w:space="0" w:color="auto"/>
              </w:divBdr>
              <w:divsChild>
                <w:div w:id="7477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571796">
          <w:marLeft w:val="0"/>
          <w:marRight w:val="0"/>
          <w:marTop w:val="0"/>
          <w:marBottom w:val="0"/>
          <w:divBdr>
            <w:top w:val="none" w:sz="0" w:space="0" w:color="auto"/>
            <w:left w:val="none" w:sz="0" w:space="0" w:color="auto"/>
            <w:bottom w:val="none" w:sz="0" w:space="0" w:color="auto"/>
            <w:right w:val="none" w:sz="0" w:space="0" w:color="auto"/>
          </w:divBdr>
          <w:divsChild>
            <w:div w:id="45957968">
              <w:marLeft w:val="0"/>
              <w:marRight w:val="0"/>
              <w:marTop w:val="0"/>
              <w:marBottom w:val="0"/>
              <w:divBdr>
                <w:top w:val="none" w:sz="0" w:space="0" w:color="auto"/>
                <w:left w:val="none" w:sz="0" w:space="0" w:color="auto"/>
                <w:bottom w:val="none" w:sz="0" w:space="0" w:color="auto"/>
                <w:right w:val="none" w:sz="0" w:space="0" w:color="auto"/>
              </w:divBdr>
              <w:divsChild>
                <w:div w:id="1761411122">
                  <w:marLeft w:val="0"/>
                  <w:marRight w:val="0"/>
                  <w:marTop w:val="0"/>
                  <w:marBottom w:val="0"/>
                  <w:divBdr>
                    <w:top w:val="none" w:sz="0" w:space="0" w:color="auto"/>
                    <w:left w:val="none" w:sz="0" w:space="0" w:color="auto"/>
                    <w:bottom w:val="none" w:sz="0" w:space="0" w:color="auto"/>
                    <w:right w:val="none" w:sz="0" w:space="0" w:color="auto"/>
                  </w:divBdr>
                  <w:divsChild>
                    <w:div w:id="1904902142">
                      <w:marLeft w:val="0"/>
                      <w:marRight w:val="0"/>
                      <w:marTop w:val="0"/>
                      <w:marBottom w:val="0"/>
                      <w:divBdr>
                        <w:top w:val="none" w:sz="0" w:space="0" w:color="auto"/>
                        <w:left w:val="none" w:sz="0" w:space="0" w:color="auto"/>
                        <w:bottom w:val="none" w:sz="0" w:space="0" w:color="auto"/>
                        <w:right w:val="none" w:sz="0" w:space="0" w:color="auto"/>
                      </w:divBdr>
                      <w:divsChild>
                        <w:div w:id="630139419">
                          <w:marLeft w:val="0"/>
                          <w:marRight w:val="0"/>
                          <w:marTop w:val="0"/>
                          <w:marBottom w:val="0"/>
                          <w:divBdr>
                            <w:top w:val="none" w:sz="0" w:space="0" w:color="auto"/>
                            <w:left w:val="none" w:sz="0" w:space="0" w:color="auto"/>
                            <w:bottom w:val="none" w:sz="0" w:space="0" w:color="auto"/>
                            <w:right w:val="none" w:sz="0" w:space="0" w:color="auto"/>
                          </w:divBdr>
                          <w:divsChild>
                            <w:div w:id="170753940">
                              <w:marLeft w:val="0"/>
                              <w:marRight w:val="0"/>
                              <w:marTop w:val="0"/>
                              <w:marBottom w:val="0"/>
                              <w:divBdr>
                                <w:top w:val="none" w:sz="0" w:space="0" w:color="auto"/>
                                <w:left w:val="none" w:sz="0" w:space="0" w:color="auto"/>
                                <w:bottom w:val="none" w:sz="0" w:space="0" w:color="auto"/>
                                <w:right w:val="none" w:sz="0" w:space="0" w:color="auto"/>
                              </w:divBdr>
                              <w:divsChild>
                                <w:div w:id="1959682182">
                                  <w:marLeft w:val="0"/>
                                  <w:marRight w:val="0"/>
                                  <w:marTop w:val="0"/>
                                  <w:marBottom w:val="768"/>
                                  <w:divBdr>
                                    <w:top w:val="none" w:sz="0" w:space="0" w:color="auto"/>
                                    <w:left w:val="none" w:sz="0" w:space="0" w:color="auto"/>
                                    <w:bottom w:val="none" w:sz="0" w:space="0" w:color="auto"/>
                                    <w:right w:val="none" w:sz="0" w:space="0" w:color="auto"/>
                                  </w:divBdr>
                                </w:div>
                              </w:divsChild>
                            </w:div>
                            <w:div w:id="629897769">
                              <w:marLeft w:val="0"/>
                              <w:marRight w:val="0"/>
                              <w:marTop w:val="0"/>
                              <w:marBottom w:val="0"/>
                              <w:divBdr>
                                <w:top w:val="none" w:sz="0" w:space="0" w:color="auto"/>
                                <w:left w:val="none" w:sz="0" w:space="0" w:color="auto"/>
                                <w:bottom w:val="none" w:sz="0" w:space="0" w:color="auto"/>
                                <w:right w:val="none" w:sz="0" w:space="0" w:color="auto"/>
                              </w:divBdr>
                              <w:divsChild>
                                <w:div w:id="1942755410">
                                  <w:marLeft w:val="0"/>
                                  <w:marRight w:val="576"/>
                                  <w:marTop w:val="0"/>
                                  <w:marBottom w:val="0"/>
                                  <w:divBdr>
                                    <w:top w:val="none" w:sz="0" w:space="0" w:color="auto"/>
                                    <w:left w:val="none" w:sz="0" w:space="0" w:color="auto"/>
                                    <w:bottom w:val="none" w:sz="0" w:space="0" w:color="auto"/>
                                    <w:right w:val="none" w:sz="0" w:space="0" w:color="auto"/>
                                  </w:divBdr>
                                  <w:divsChild>
                                    <w:div w:id="1995525417">
                                      <w:marLeft w:val="0"/>
                                      <w:marRight w:val="0"/>
                                      <w:marTop w:val="0"/>
                                      <w:marBottom w:val="96"/>
                                      <w:divBdr>
                                        <w:top w:val="none" w:sz="0" w:space="0" w:color="auto"/>
                                        <w:left w:val="none" w:sz="0" w:space="0" w:color="auto"/>
                                        <w:bottom w:val="none" w:sz="0" w:space="0" w:color="auto"/>
                                        <w:right w:val="none" w:sz="0" w:space="0" w:color="auto"/>
                                      </w:divBdr>
                                    </w:div>
                                    <w:div w:id="809861098">
                                      <w:marLeft w:val="0"/>
                                      <w:marRight w:val="0"/>
                                      <w:marTop w:val="0"/>
                                      <w:marBottom w:val="96"/>
                                      <w:divBdr>
                                        <w:top w:val="none" w:sz="0" w:space="0" w:color="auto"/>
                                        <w:left w:val="none" w:sz="0" w:space="0" w:color="auto"/>
                                        <w:bottom w:val="none" w:sz="0" w:space="0" w:color="auto"/>
                                        <w:right w:val="none" w:sz="0" w:space="0" w:color="auto"/>
                                      </w:divBdr>
                                    </w:div>
                                  </w:divsChild>
                                </w:div>
                                <w:div w:id="1133402236">
                                  <w:marLeft w:val="0"/>
                                  <w:marRight w:val="0"/>
                                  <w:marTop w:val="0"/>
                                  <w:marBottom w:val="0"/>
                                  <w:divBdr>
                                    <w:top w:val="none" w:sz="0" w:space="0" w:color="auto"/>
                                    <w:left w:val="none" w:sz="0" w:space="0" w:color="auto"/>
                                    <w:bottom w:val="none" w:sz="0" w:space="0" w:color="auto"/>
                                    <w:right w:val="none" w:sz="0" w:space="0" w:color="auto"/>
                                  </w:divBdr>
                                  <w:divsChild>
                                    <w:div w:id="510607510">
                                      <w:marLeft w:val="0"/>
                                      <w:marRight w:val="0"/>
                                      <w:marTop w:val="0"/>
                                      <w:marBottom w:val="0"/>
                                      <w:divBdr>
                                        <w:top w:val="none" w:sz="0" w:space="0" w:color="auto"/>
                                        <w:left w:val="none" w:sz="0" w:space="0" w:color="auto"/>
                                        <w:bottom w:val="none" w:sz="0" w:space="0" w:color="auto"/>
                                        <w:right w:val="none" w:sz="0" w:space="0" w:color="auto"/>
                                      </w:divBdr>
                                      <w:divsChild>
                                        <w:div w:id="48405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1445</Characters>
  <Application>Microsoft Office Word</Application>
  <DocSecurity>0</DocSecurity>
  <Lines>12</Lines>
  <Paragraphs>3</Paragraphs>
  <ScaleCrop>false</ScaleCrop>
  <Company>прокуратура Пензенской области</Company>
  <LinksUpToDate>false</LinksUpToDate>
  <CharactersWithSpaces>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2021-05-21T08:53:00Z</dcterms:created>
  <dcterms:modified xsi:type="dcterms:W3CDTF">2021-05-21T08:53:00Z</dcterms:modified>
</cp:coreProperties>
</file>